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951" w:rsidRDefault="00390951" w:rsidP="00390951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OBEC  - OBECNÝ  ÚRAD</w:t>
      </w:r>
    </w:p>
    <w:p w:rsidR="00390951" w:rsidRDefault="00390951" w:rsidP="00390951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stavebný úrad</w:t>
      </w:r>
    </w:p>
    <w:p w:rsidR="00390951" w:rsidRDefault="00390951" w:rsidP="00390951">
      <w:pPr>
        <w:spacing w:before="12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Novozámocká cesta 56</w:t>
      </w:r>
    </w:p>
    <w:p w:rsidR="00390951" w:rsidRPr="008F60A4" w:rsidRDefault="00390951" w:rsidP="00390951">
      <w:pPr>
        <w:spacing w:before="120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941 10 Tvrdošovce</w:t>
      </w:r>
    </w:p>
    <w:p w:rsidR="00390951" w:rsidRDefault="00390951" w:rsidP="00390951">
      <w:pPr>
        <w:spacing w:line="360" w:lineRule="auto"/>
        <w:rPr>
          <w:b/>
          <w:bCs/>
        </w:rPr>
      </w:pPr>
    </w:p>
    <w:p w:rsidR="00390951" w:rsidRDefault="00390951" w:rsidP="00390951">
      <w:pPr>
        <w:spacing w:after="6"/>
        <w:ind w:left="-5"/>
        <w:jc w:val="both"/>
        <w:rPr>
          <w:b/>
        </w:rPr>
      </w:pPr>
      <w:r>
        <w:rPr>
          <w:b/>
        </w:rPr>
        <w:t xml:space="preserve">Žiadosť o vydanie stavebného povolenia na vodnú stavbu podľa § 58 zákona č. 50/1976 Zb. o územnom plánovaní a stavebnom poriadku v platnom znení (ďalej len stavebný zákon) a vyhlášky NR SR č. 453/2000 Z.z., ktorou sa vykonávajú niektoré ustanovenia stavebného zákona a zákona SR SR č. 364/2004 Z. z. o vodách a o zmene zákona SNR č. 372/1990 Zb. o priestupkoch v platnom znení  </w:t>
      </w:r>
      <w:r>
        <w:t xml:space="preserve">(ďalej len vodný zákon) </w:t>
      </w:r>
    </w:p>
    <w:p w:rsidR="00390951" w:rsidRDefault="00390951" w:rsidP="00390951">
      <w:pPr>
        <w:spacing w:before="120" w:line="360" w:lineRule="auto"/>
        <w:ind w:left="-6"/>
      </w:pPr>
      <w:r>
        <w:rPr>
          <w:b/>
        </w:rPr>
        <w:t xml:space="preserve">Žiadateľ: </w:t>
      </w:r>
    </w:p>
    <w:p w:rsidR="00390951" w:rsidRDefault="00390951" w:rsidP="00390951">
      <w:pPr>
        <w:spacing w:after="113"/>
        <w:jc w:val="both"/>
      </w:pPr>
      <w:r>
        <w:t>Meno a priezvisko*/obchodné meno ...........................................................................................</w:t>
      </w:r>
    </w:p>
    <w:p w:rsidR="00390951" w:rsidRDefault="00390951" w:rsidP="00390951">
      <w:pPr>
        <w:spacing w:after="113"/>
        <w:jc w:val="both"/>
      </w:pPr>
      <w:r>
        <w:t>.....................................................................................................................................................</w:t>
      </w:r>
    </w:p>
    <w:p w:rsidR="00390951" w:rsidRDefault="00390951" w:rsidP="00390951">
      <w:pPr>
        <w:spacing w:line="360" w:lineRule="auto"/>
        <w:jc w:val="both"/>
        <w:rPr>
          <w:bCs/>
        </w:rPr>
      </w:pPr>
      <w:r>
        <w:rPr>
          <w:bCs/>
        </w:rPr>
        <w:t>Adresa/sídlo a IČO*......................................................................................................................</w:t>
      </w:r>
    </w:p>
    <w:p w:rsidR="00390951" w:rsidRDefault="00390951" w:rsidP="00390951">
      <w:pPr>
        <w:spacing w:line="360" w:lineRule="auto"/>
        <w:jc w:val="both"/>
        <w:rPr>
          <w:bCs/>
        </w:rPr>
      </w:pPr>
      <w:r>
        <w:rPr>
          <w:bCs/>
        </w:rPr>
        <w:t>Telefónne číslo.................................................. email ................................................................</w:t>
      </w:r>
    </w:p>
    <w:p w:rsidR="00390951" w:rsidRDefault="00390951" w:rsidP="00390951">
      <w:pPr>
        <w:spacing w:before="120" w:line="360" w:lineRule="auto"/>
        <w:jc w:val="both"/>
        <w:rPr>
          <w:b/>
          <w:bCs/>
        </w:rPr>
      </w:pPr>
      <w:r>
        <w:rPr>
          <w:b/>
          <w:bCs/>
        </w:rPr>
        <w:t>Označenie pozemku dotknutého vodnou stavbou podľa údajov katastra nehnuteľností:</w:t>
      </w:r>
    </w:p>
    <w:p w:rsidR="00390951" w:rsidRDefault="00390951" w:rsidP="00390951">
      <w:pPr>
        <w:spacing w:line="360" w:lineRule="auto"/>
        <w:jc w:val="both"/>
        <w:rPr>
          <w:bCs/>
        </w:rPr>
      </w:pPr>
      <w:r>
        <w:rPr>
          <w:bCs/>
        </w:rPr>
        <w:t>Druh ................................................................ účel .....................................................................</w:t>
      </w:r>
    </w:p>
    <w:p w:rsidR="00390951" w:rsidRDefault="00390951" w:rsidP="00390951">
      <w:pPr>
        <w:spacing w:line="360" w:lineRule="auto"/>
        <w:jc w:val="both"/>
      </w:pPr>
      <w:r>
        <w:rPr>
          <w:bCs/>
        </w:rPr>
        <w:t>Parcelné číslo................................................... druh pozemku ....................................................</w:t>
      </w:r>
    </w:p>
    <w:p w:rsidR="00390951" w:rsidRDefault="00390951" w:rsidP="00390951">
      <w:pPr>
        <w:spacing w:line="360" w:lineRule="auto"/>
        <w:jc w:val="both"/>
      </w:pPr>
      <w:r>
        <w:t>Katastrálne územie ......................................... obec ....................................................................</w:t>
      </w:r>
    </w:p>
    <w:p w:rsidR="00390951" w:rsidRDefault="00390951" w:rsidP="00390951">
      <w:pPr>
        <w:rPr>
          <w:rFonts w:ascii="Trebuchet MS" w:hAnsi="Trebuchet MS"/>
          <w:b/>
          <w:caps/>
          <w:sz w:val="22"/>
          <w:szCs w:val="22"/>
          <w:u w:val="single"/>
        </w:rPr>
      </w:pPr>
      <w:r>
        <w:t>Ulica/záhradkárska osada ............................................................................................................</w:t>
      </w:r>
    </w:p>
    <w:p w:rsidR="00390951" w:rsidRDefault="00390951" w:rsidP="00390951">
      <w:pPr>
        <w:rPr>
          <w:rFonts w:ascii="Trebuchet MS" w:hAnsi="Trebuchet MS"/>
          <w:sz w:val="22"/>
          <w:szCs w:val="22"/>
        </w:rPr>
      </w:pPr>
    </w:p>
    <w:p w:rsidR="00390951" w:rsidRDefault="00390951" w:rsidP="00390951">
      <w:pPr>
        <w:spacing w:line="360" w:lineRule="auto"/>
        <w:ind w:left="-6"/>
        <w:rPr>
          <w:sz w:val="24"/>
          <w:szCs w:val="24"/>
        </w:rPr>
      </w:pPr>
      <w:r>
        <w:rPr>
          <w:b/>
        </w:rPr>
        <w:t>Parcelné čísla susedných pozemkov podľa kópie z katastrálnej mapy:</w:t>
      </w:r>
      <w:r>
        <w:t xml:space="preserve"> .....................................................................................................................................................</w:t>
      </w:r>
    </w:p>
    <w:p w:rsidR="00390951" w:rsidRDefault="00390951" w:rsidP="00390951">
      <w:pPr>
        <w:spacing w:line="343" w:lineRule="auto"/>
        <w:ind w:left="-5"/>
      </w:pPr>
      <w:r>
        <w:rPr>
          <w:b/>
        </w:rPr>
        <w:t>Predpokladaný termín dokončenia stavby</w:t>
      </w:r>
      <w:r>
        <w:t xml:space="preserve"> .............................................................................</w:t>
      </w:r>
    </w:p>
    <w:p w:rsidR="00390951" w:rsidRDefault="00390951" w:rsidP="00390951">
      <w:pPr>
        <w:spacing w:line="360" w:lineRule="auto"/>
        <w:ind w:left="-6"/>
      </w:pPr>
      <w:r>
        <w:rPr>
          <w:b/>
        </w:rPr>
        <w:t>Pri dočasnej stavbe doba jej trvania</w:t>
      </w:r>
      <w:r>
        <w:t xml:space="preserve"> ....................................................................................... </w:t>
      </w:r>
    </w:p>
    <w:p w:rsidR="00390951" w:rsidRDefault="00390951" w:rsidP="00390951">
      <w:pPr>
        <w:spacing w:line="360" w:lineRule="auto"/>
        <w:rPr>
          <w:b/>
        </w:rPr>
      </w:pPr>
      <w:r>
        <w:rPr>
          <w:b/>
        </w:rPr>
        <w:t xml:space="preserve">K stavebnému pozemku má stavebník: </w:t>
      </w:r>
    </w:p>
    <w:p w:rsidR="00390951" w:rsidRDefault="00390951" w:rsidP="00390951">
      <w:pPr>
        <w:numPr>
          <w:ilvl w:val="0"/>
          <w:numId w:val="1"/>
        </w:numPr>
        <w:suppressAutoHyphens w:val="0"/>
        <w:autoSpaceDN/>
        <w:spacing w:after="48" w:line="266" w:lineRule="auto"/>
        <w:ind w:hanging="149"/>
        <w:jc w:val="both"/>
      </w:pPr>
      <w:r>
        <w:t xml:space="preserve">vlastnícke právo (číslo listu vlastníctva ........................) </w:t>
      </w:r>
    </w:p>
    <w:p w:rsidR="00390951" w:rsidRDefault="00390951" w:rsidP="00390951">
      <w:pPr>
        <w:numPr>
          <w:ilvl w:val="0"/>
          <w:numId w:val="1"/>
        </w:numPr>
        <w:suppressAutoHyphens w:val="0"/>
        <w:autoSpaceDN/>
        <w:spacing w:after="89" w:line="266" w:lineRule="auto"/>
        <w:ind w:hanging="149"/>
        <w:jc w:val="both"/>
      </w:pPr>
      <w:r>
        <w:t>iné právo, uviesť aké (podľa § 139/1 Zákona č. 50/1976 Zb.) ...............................................</w:t>
      </w:r>
    </w:p>
    <w:p w:rsidR="00390951" w:rsidRDefault="00390951" w:rsidP="00390951">
      <w:pPr>
        <w:spacing w:before="120" w:line="360" w:lineRule="auto"/>
        <w:ind w:left="-6"/>
      </w:pPr>
      <w:r>
        <w:rPr>
          <w:b/>
        </w:rPr>
        <w:t xml:space="preserve">Údaje o spracovateľovi dokumentácie - projektant: </w:t>
      </w:r>
    </w:p>
    <w:p w:rsidR="00390951" w:rsidRDefault="00390951" w:rsidP="00390951">
      <w:pPr>
        <w:spacing w:after="48"/>
        <w:ind w:left="-5"/>
      </w:pPr>
      <w:r>
        <w:t xml:space="preserve">Projektovú dokumentáciu stavby vypracoval: </w:t>
      </w:r>
    </w:p>
    <w:p w:rsidR="00390951" w:rsidRDefault="00390951" w:rsidP="00390951">
      <w:pPr>
        <w:spacing w:after="113"/>
        <w:jc w:val="both"/>
      </w:pPr>
      <w:r>
        <w:t>Meno a priezvisko*/obchodné meno ...........................................................................................</w:t>
      </w:r>
    </w:p>
    <w:p w:rsidR="00390951" w:rsidRDefault="00390951" w:rsidP="00390951">
      <w:pPr>
        <w:spacing w:line="360" w:lineRule="auto"/>
        <w:jc w:val="both"/>
        <w:rPr>
          <w:bCs/>
        </w:rPr>
      </w:pPr>
      <w:r>
        <w:rPr>
          <w:bCs/>
        </w:rPr>
        <w:t>Adresa/sídlo a IČO*......................................................................................................................</w:t>
      </w:r>
    </w:p>
    <w:p w:rsidR="00390951" w:rsidRDefault="00390951" w:rsidP="00390951">
      <w:pPr>
        <w:spacing w:before="120" w:line="360" w:lineRule="auto"/>
        <w:ind w:left="-6"/>
      </w:pPr>
      <w:r>
        <w:rPr>
          <w:b/>
        </w:rPr>
        <w:t xml:space="preserve">Spôsob uskutočnenia stavby: </w:t>
      </w:r>
    </w:p>
    <w:p w:rsidR="00390951" w:rsidRDefault="00390951" w:rsidP="00390951">
      <w:pPr>
        <w:numPr>
          <w:ilvl w:val="0"/>
          <w:numId w:val="2"/>
        </w:numPr>
        <w:suppressAutoHyphens w:val="0"/>
        <w:autoSpaceDN/>
        <w:spacing w:after="90" w:line="266" w:lineRule="auto"/>
        <w:ind w:hanging="284"/>
        <w:jc w:val="both"/>
      </w:pPr>
      <w:r>
        <w:t>dodávateľsky* - zhotoviteľom stavby bude: ..........................................................................</w:t>
      </w:r>
    </w:p>
    <w:p w:rsidR="00390951" w:rsidRDefault="00390951" w:rsidP="00390951">
      <w:pPr>
        <w:spacing w:after="128"/>
        <w:ind w:left="-5"/>
      </w:pPr>
      <w:r>
        <w:t xml:space="preserve">..................................................................................................................................................... </w:t>
      </w:r>
    </w:p>
    <w:p w:rsidR="00390951" w:rsidRDefault="00390951" w:rsidP="00390951">
      <w:pPr>
        <w:numPr>
          <w:ilvl w:val="0"/>
          <w:numId w:val="2"/>
        </w:numPr>
        <w:suppressAutoHyphens w:val="0"/>
        <w:autoSpaceDN/>
        <w:spacing w:after="89" w:line="266" w:lineRule="auto"/>
        <w:ind w:hanging="284"/>
        <w:jc w:val="both"/>
      </w:pPr>
      <w:r>
        <w:t>svojpomocne* - stavebný dozor bude vykonávať:  ...............................................................</w:t>
      </w:r>
    </w:p>
    <w:p w:rsidR="00390951" w:rsidRDefault="00390951" w:rsidP="00390951">
      <w:pPr>
        <w:spacing w:line="376" w:lineRule="auto"/>
        <w:ind w:left="-5"/>
      </w:pPr>
      <w:r>
        <w:t xml:space="preserve">    bytom ...................................................................................................................................... </w:t>
      </w:r>
    </w:p>
    <w:p w:rsidR="00390951" w:rsidRDefault="00390951" w:rsidP="00390951">
      <w:pPr>
        <w:ind w:left="-5"/>
      </w:pPr>
      <w:r>
        <w:t xml:space="preserve">ktorý je oprávnený na vykonávanie tejto činnosti v zmysle zákona č. 136/1995 Z.z. a vlastní preukaz odbornej spôsobilosti a pečiatku ako odborne spôsobilá osoba pre túto činnosť. </w:t>
      </w:r>
    </w:p>
    <w:p w:rsidR="00390951" w:rsidRDefault="00390951" w:rsidP="00390951">
      <w:pPr>
        <w:rPr>
          <w:b/>
          <w:i/>
        </w:rPr>
      </w:pPr>
      <w:r>
        <w:rPr>
          <w:b/>
          <w:i/>
        </w:rPr>
        <w:t>* nehodiace sa prečiarknite</w:t>
      </w:r>
    </w:p>
    <w:p w:rsidR="00390951" w:rsidRDefault="00390951" w:rsidP="00390951"/>
    <w:p w:rsidR="00390951" w:rsidRDefault="00390951" w:rsidP="00390951">
      <w:r>
        <w:t>Prehlásenie :</w:t>
      </w:r>
    </w:p>
    <w:p w:rsidR="00390951" w:rsidRDefault="00390951" w:rsidP="00390951">
      <w:r>
        <w:t>Prehlasujem, že uvedené údaje sú pravdivé.</w:t>
      </w:r>
    </w:p>
    <w:p w:rsidR="00390951" w:rsidRDefault="00390951" w:rsidP="00390951"/>
    <w:p w:rsidR="00390951" w:rsidRDefault="00390951" w:rsidP="00390951">
      <w:pPr>
        <w:jc w:val="both"/>
        <w:rPr>
          <w:b/>
          <w:bCs/>
          <w:sz w:val="22"/>
        </w:rPr>
      </w:pPr>
    </w:p>
    <w:p w:rsidR="00390951" w:rsidRDefault="00390951" w:rsidP="00390951">
      <w:pPr>
        <w:jc w:val="both"/>
        <w:rPr>
          <w:b/>
          <w:bCs/>
          <w:sz w:val="22"/>
        </w:rPr>
      </w:pPr>
    </w:p>
    <w:p w:rsidR="00390951" w:rsidRDefault="00390951" w:rsidP="00390951">
      <w:pPr>
        <w:jc w:val="both"/>
        <w:rPr>
          <w:b/>
          <w:bCs/>
          <w:sz w:val="22"/>
        </w:rPr>
      </w:pPr>
    </w:p>
    <w:p w:rsidR="00390951" w:rsidRPr="00390951" w:rsidRDefault="00390951" w:rsidP="00390951">
      <w:pPr>
        <w:pStyle w:val="Odsekzoznamu"/>
        <w:numPr>
          <w:ilvl w:val="0"/>
          <w:numId w:val="1"/>
        </w:numPr>
        <w:jc w:val="center"/>
        <w:rPr>
          <w:bCs/>
          <w:sz w:val="22"/>
        </w:rPr>
      </w:pPr>
      <w:r>
        <w:rPr>
          <w:b/>
          <w:bCs/>
          <w:sz w:val="22"/>
        </w:rPr>
        <w:t xml:space="preserve">2       </w:t>
      </w:r>
      <w:r w:rsidRPr="00390951">
        <w:rPr>
          <w:bCs/>
          <w:sz w:val="22"/>
        </w:rPr>
        <w:t>-</w:t>
      </w:r>
    </w:p>
    <w:p w:rsidR="00390951" w:rsidRDefault="00390951" w:rsidP="00390951">
      <w:pPr>
        <w:jc w:val="both"/>
        <w:rPr>
          <w:b/>
          <w:bCs/>
          <w:sz w:val="22"/>
        </w:rPr>
      </w:pPr>
    </w:p>
    <w:p w:rsidR="00390951" w:rsidRDefault="00390951" w:rsidP="00390951">
      <w:pPr>
        <w:jc w:val="both"/>
        <w:rPr>
          <w:b/>
          <w:bCs/>
          <w:sz w:val="22"/>
        </w:rPr>
      </w:pPr>
      <w:r>
        <w:rPr>
          <w:b/>
          <w:bCs/>
          <w:sz w:val="22"/>
        </w:rPr>
        <w:t>Súhlas dotknutej osoby so spracovaním osobných údajov:</w:t>
      </w:r>
    </w:p>
    <w:p w:rsidR="00390951" w:rsidRDefault="00390951" w:rsidP="00390951">
      <w:pPr>
        <w:jc w:val="both"/>
        <w:rPr>
          <w:b/>
          <w:bCs/>
          <w:sz w:val="22"/>
        </w:rPr>
      </w:pPr>
    </w:p>
    <w:p w:rsidR="00390951" w:rsidRDefault="00390951" w:rsidP="00390951">
      <w:pPr>
        <w:jc w:val="both"/>
        <w:rPr>
          <w:sz w:val="22"/>
        </w:rPr>
      </w:pPr>
      <w:r>
        <w:rPr>
          <w:sz w:val="22"/>
        </w:rPr>
        <w:t xml:space="preserve">Týmto udeľujem súhlas so spracovaním mojich vyššie uvedených osobných údajov prevádzkovateľovi Obci Tvrdošovce podľa zákona č. 18/2018 Z. z. o ochrane osobných údajov a o zmene a doplnení niektorých zákonov, ktoré uvádzam na účely konaní podľa zákona č. 50/1976 Zb. o územnom plánovaní a stavebnom poriadku (stavebný zákon) v znení neskorších predpisov. Súhlas so spracovaním osobných údajov platí do doby jeho písomného odvolania. Tento súhlas je možné kedykoľvek odvolať. </w:t>
      </w:r>
    </w:p>
    <w:p w:rsidR="00390951" w:rsidRDefault="00390951" w:rsidP="00390951">
      <w:pPr>
        <w:jc w:val="both"/>
        <w:rPr>
          <w:sz w:val="22"/>
        </w:rPr>
      </w:pPr>
      <w:r>
        <w:rPr>
          <w:sz w:val="22"/>
        </w:rPr>
        <w:t>Zároveň beriem na vedomie, že práva dotknutej osoby sú upravené v § 22 až § 28 zákona o ochrane osobných údajov.</w:t>
      </w:r>
    </w:p>
    <w:p w:rsidR="00390951" w:rsidRDefault="00390951" w:rsidP="00390951">
      <w:pPr>
        <w:rPr>
          <w:sz w:val="24"/>
        </w:rPr>
      </w:pPr>
    </w:p>
    <w:p w:rsidR="00390951" w:rsidRDefault="00390951" w:rsidP="00390951"/>
    <w:p w:rsidR="00390951" w:rsidRDefault="00390951" w:rsidP="00390951"/>
    <w:p w:rsidR="00390951" w:rsidRDefault="00390951" w:rsidP="00390951"/>
    <w:p w:rsidR="00390951" w:rsidRDefault="00390951" w:rsidP="00390951">
      <w:pPr>
        <w:spacing w:line="360" w:lineRule="auto"/>
      </w:pPr>
      <w:r>
        <w:t>V ........................................................               ....................................................................</w:t>
      </w:r>
    </w:p>
    <w:p w:rsidR="00390951" w:rsidRDefault="00390951" w:rsidP="00390951">
      <w:r>
        <w:t>Dňa ....................................................</w:t>
      </w:r>
      <w:r>
        <w:tab/>
      </w:r>
      <w:r>
        <w:tab/>
        <w:t xml:space="preserve">         meno a podpis žiadateľa</w:t>
      </w:r>
    </w:p>
    <w:p w:rsidR="00390951" w:rsidRDefault="00390951" w:rsidP="00390951">
      <w:pPr>
        <w:ind w:left="4872"/>
      </w:pPr>
      <w:r>
        <w:t>(u právnických osôb otlačok pečiatky,</w:t>
      </w:r>
    </w:p>
    <w:p w:rsidR="00390951" w:rsidRDefault="00390951" w:rsidP="00390951">
      <w:r>
        <w:t xml:space="preserve">                                                              meno a priezvisko, funkcia a podpis oprávnenej osoby)</w:t>
      </w:r>
    </w:p>
    <w:p w:rsidR="00390951" w:rsidRDefault="00390951" w:rsidP="00390951">
      <w:pPr>
        <w:ind w:left="4872" w:firstLine="708"/>
      </w:pPr>
    </w:p>
    <w:p w:rsidR="00390951" w:rsidRDefault="00390951" w:rsidP="00390951">
      <w:pPr>
        <w:ind w:left="4872" w:firstLine="708"/>
      </w:pPr>
    </w:p>
    <w:p w:rsidR="00390951" w:rsidRDefault="00390951" w:rsidP="00390951">
      <w:pPr>
        <w:rPr>
          <w:rFonts w:ascii="Trebuchet MS" w:hAnsi="Trebuchet MS"/>
          <w:sz w:val="22"/>
          <w:szCs w:val="22"/>
        </w:rPr>
      </w:pPr>
    </w:p>
    <w:p w:rsidR="00390951" w:rsidRDefault="00390951" w:rsidP="00390951">
      <w:pPr>
        <w:ind w:left="-5"/>
        <w:rPr>
          <w:sz w:val="24"/>
          <w:szCs w:val="24"/>
        </w:rPr>
      </w:pPr>
      <w:r>
        <w:rPr>
          <w:b/>
          <w:u w:val="single" w:color="000000"/>
        </w:rPr>
        <w:t>Prílohy</w:t>
      </w:r>
      <w:r>
        <w:rPr>
          <w:b/>
        </w:rPr>
        <w:t xml:space="preserve"> </w:t>
      </w:r>
    </w:p>
    <w:p w:rsidR="00390951" w:rsidRDefault="00390951" w:rsidP="00390951">
      <w:pPr>
        <w:numPr>
          <w:ilvl w:val="0"/>
          <w:numId w:val="3"/>
        </w:numPr>
        <w:suppressAutoHyphens w:val="0"/>
        <w:autoSpaceDN/>
        <w:spacing w:before="120"/>
        <w:ind w:left="425" w:hanging="425"/>
        <w:jc w:val="both"/>
      </w:pPr>
      <w:r>
        <w:t xml:space="preserve">Doklady, ktorými stavebník preukazuje, že je vlastníkom pozemku alebo stavby alebo má k </w:t>
      </w:r>
      <w:bookmarkStart w:id="0" w:name="_GoBack"/>
      <w:bookmarkEnd w:id="0"/>
      <w:r>
        <w:t xml:space="preserve">pozemku či stavbe iné právo, ktoré ho oprávňuje zriadiť na pozemku požadovanú stavbu  alebo vykonať zmenu stavby alebo udržiavacie práce na nej  </w:t>
      </w:r>
    </w:p>
    <w:p w:rsidR="00390951" w:rsidRDefault="00390951" w:rsidP="00390951">
      <w:pPr>
        <w:numPr>
          <w:ilvl w:val="0"/>
          <w:numId w:val="3"/>
        </w:numPr>
        <w:suppressAutoHyphens w:val="0"/>
        <w:autoSpaceDN/>
        <w:ind w:hanging="428"/>
        <w:jc w:val="both"/>
      </w:pPr>
      <w:r>
        <w:t xml:space="preserve">Kópia z katastrálnej mapy. </w:t>
      </w:r>
    </w:p>
    <w:p w:rsidR="00390951" w:rsidRDefault="00390951" w:rsidP="00390951">
      <w:pPr>
        <w:numPr>
          <w:ilvl w:val="0"/>
          <w:numId w:val="3"/>
        </w:numPr>
        <w:suppressAutoHyphens w:val="0"/>
        <w:autoSpaceDN/>
        <w:ind w:hanging="428"/>
        <w:jc w:val="both"/>
      </w:pPr>
      <w:r>
        <w:t xml:space="preserve">Doklad o zaplatení správneho poplatku v zmysle č. 145/1995 Z. z. o správnych poplatkoch   v znení neskorších predpisov vo výške € 30. </w:t>
      </w:r>
    </w:p>
    <w:p w:rsidR="00390951" w:rsidRDefault="00390951" w:rsidP="00390951">
      <w:pPr>
        <w:numPr>
          <w:ilvl w:val="0"/>
          <w:numId w:val="3"/>
        </w:numPr>
        <w:suppressAutoHyphens w:val="0"/>
        <w:autoSpaceDN/>
        <w:ind w:hanging="428"/>
        <w:jc w:val="both"/>
      </w:pPr>
      <w:r>
        <w:t xml:space="preserve">Rozhodnutie o umiestnení stavby, alebo doklad o upustení od územného rozhodnutia a súhlas  podľa § 120 stavebného zákona, ktorý vydáva príslušný stavebný úrad. </w:t>
      </w:r>
    </w:p>
    <w:p w:rsidR="00390951" w:rsidRDefault="00390951" w:rsidP="00390951">
      <w:pPr>
        <w:numPr>
          <w:ilvl w:val="0"/>
          <w:numId w:val="3"/>
        </w:numPr>
        <w:suppressAutoHyphens w:val="0"/>
        <w:autoSpaceDN/>
        <w:ind w:hanging="428"/>
        <w:jc w:val="both"/>
      </w:pPr>
      <w:r>
        <w:t xml:space="preserve">Projektová dokumentácia stavby  vypracovaná oprávnenou osobou v dvoch vyhotoveniach.  Projektová dokumentácia musí zahŕňať situačný nákres a technickú správu. </w:t>
      </w:r>
    </w:p>
    <w:p w:rsidR="00390951" w:rsidRDefault="00390951" w:rsidP="00390951">
      <w:pPr>
        <w:numPr>
          <w:ilvl w:val="0"/>
          <w:numId w:val="3"/>
        </w:numPr>
        <w:suppressAutoHyphens w:val="0"/>
        <w:autoSpaceDN/>
        <w:ind w:hanging="428"/>
        <w:jc w:val="both"/>
      </w:pPr>
      <w:r>
        <w:t xml:space="preserve">Doklady o rokovaní s orgánmi štátnej správy a s účastníkmi konania (súhlasné stanoviská  vlastníkov susedných pozemkov alebo ich zoznam). </w:t>
      </w:r>
    </w:p>
    <w:p w:rsidR="00390951" w:rsidRDefault="00390951" w:rsidP="00390951">
      <w:pPr>
        <w:numPr>
          <w:ilvl w:val="0"/>
          <w:numId w:val="3"/>
        </w:numPr>
        <w:suppressAutoHyphens w:val="0"/>
        <w:autoSpaceDN/>
        <w:ind w:hanging="428"/>
        <w:jc w:val="both"/>
      </w:pPr>
      <w:r>
        <w:t xml:space="preserve">Stanovisko orgánu štátnej správy ochrany prírody a krajiny. </w:t>
      </w:r>
    </w:p>
    <w:p w:rsidR="00390951" w:rsidRDefault="00390951" w:rsidP="00390951">
      <w:pPr>
        <w:numPr>
          <w:ilvl w:val="0"/>
          <w:numId w:val="3"/>
        </w:numPr>
        <w:suppressAutoHyphens w:val="0"/>
        <w:autoSpaceDN/>
        <w:ind w:hanging="428"/>
        <w:jc w:val="both"/>
      </w:pPr>
      <w:r>
        <w:t xml:space="preserve">Rozhodnutie o odňatí pôdy z poľnohospodárskeho pôdneho fondu, lesného pôdneho fondu,  ak  bolo na stavbu vydané. V prípade, že domová studňa  bude realizovaná na pozemku definovanom  ako trvalý trávny porast, orná pôda alebo záhrada, je potrebné podať žiadosť o trvalé odňatie z poľnohospodárskej pôdy </w:t>
      </w:r>
    </w:p>
    <w:p w:rsidR="00390951" w:rsidRDefault="00390951" w:rsidP="00390951">
      <w:pPr>
        <w:numPr>
          <w:ilvl w:val="0"/>
          <w:numId w:val="3"/>
        </w:numPr>
        <w:suppressAutoHyphens w:val="0"/>
        <w:autoSpaceDN/>
        <w:spacing w:line="266" w:lineRule="auto"/>
        <w:ind w:hanging="428"/>
        <w:jc w:val="both"/>
      </w:pPr>
      <w:r>
        <w:t xml:space="preserve">Stanoviská správcov inžinierskych sietí: </w:t>
      </w:r>
    </w:p>
    <w:p w:rsidR="00390951" w:rsidRDefault="00390951" w:rsidP="00390951">
      <w:pPr>
        <w:numPr>
          <w:ilvl w:val="0"/>
          <w:numId w:val="3"/>
        </w:numPr>
        <w:suppressAutoHyphens w:val="0"/>
        <w:autoSpaceDN/>
        <w:spacing w:after="207" w:line="266" w:lineRule="auto"/>
        <w:ind w:hanging="428"/>
        <w:jc w:val="both"/>
      </w:pPr>
      <w:r>
        <w:t xml:space="preserve">Iné doklady (vypíšte)  ............................................................................................................ </w:t>
      </w:r>
    </w:p>
    <w:p w:rsidR="0039663E" w:rsidRDefault="0039663E"/>
    <w:sectPr w:rsidR="003966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D3D5D"/>
    <w:multiLevelType w:val="hybridMultilevel"/>
    <w:tmpl w:val="9E3AC534"/>
    <w:lvl w:ilvl="0" w:tplc="F4064D7A">
      <w:start w:val="1"/>
      <w:numFmt w:val="decimal"/>
      <w:lvlText w:val="%1."/>
      <w:lvlJc w:val="left"/>
      <w:pPr>
        <w:ind w:left="4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1" w:tplc="9D7E7846">
      <w:start w:val="1"/>
      <w:numFmt w:val="bullet"/>
      <w:lvlText w:val="-"/>
      <w:lvlJc w:val="left"/>
      <w:pPr>
        <w:ind w:left="1001" w:firstLine="0"/>
      </w:pPr>
      <w:rPr>
        <w:rFonts w:ascii="Tahoma" w:eastAsia="Times New Roman" w:hAnsi="Tahoma"/>
        <w:b w:val="0"/>
        <w:i w:val="0"/>
        <w:strike w:val="0"/>
        <w:dstrike w:val="0"/>
        <w:color w:val="000000"/>
        <w:sz w:val="22"/>
        <w:u w:val="none" w:color="000000"/>
        <w:effect w:val="none"/>
        <w:vertAlign w:val="baseline"/>
      </w:rPr>
    </w:lvl>
    <w:lvl w:ilvl="2" w:tplc="B8DA3B40">
      <w:start w:val="1"/>
      <w:numFmt w:val="bullet"/>
      <w:lvlText w:val="▪"/>
      <w:lvlJc w:val="left"/>
      <w:pPr>
        <w:ind w:left="1508" w:firstLine="0"/>
      </w:pPr>
      <w:rPr>
        <w:rFonts w:ascii="Tahoma" w:eastAsia="Times New Roman" w:hAnsi="Tahoma"/>
        <w:b w:val="0"/>
        <w:i w:val="0"/>
        <w:strike w:val="0"/>
        <w:dstrike w:val="0"/>
        <w:color w:val="000000"/>
        <w:sz w:val="22"/>
        <w:u w:val="none" w:color="000000"/>
        <w:effect w:val="none"/>
        <w:vertAlign w:val="baseline"/>
      </w:rPr>
    </w:lvl>
    <w:lvl w:ilvl="3" w:tplc="72F82492">
      <w:start w:val="1"/>
      <w:numFmt w:val="bullet"/>
      <w:lvlText w:val="•"/>
      <w:lvlJc w:val="left"/>
      <w:pPr>
        <w:ind w:left="2228" w:firstLine="0"/>
      </w:pPr>
      <w:rPr>
        <w:rFonts w:ascii="Tahoma" w:eastAsia="Times New Roman" w:hAnsi="Tahoma"/>
        <w:b w:val="0"/>
        <w:i w:val="0"/>
        <w:strike w:val="0"/>
        <w:dstrike w:val="0"/>
        <w:color w:val="000000"/>
        <w:sz w:val="22"/>
        <w:u w:val="none" w:color="000000"/>
        <w:effect w:val="none"/>
        <w:vertAlign w:val="baseline"/>
      </w:rPr>
    </w:lvl>
    <w:lvl w:ilvl="4" w:tplc="665411AA">
      <w:start w:val="1"/>
      <w:numFmt w:val="bullet"/>
      <w:lvlText w:val="o"/>
      <w:lvlJc w:val="left"/>
      <w:pPr>
        <w:ind w:left="2948" w:firstLine="0"/>
      </w:pPr>
      <w:rPr>
        <w:rFonts w:ascii="Tahoma" w:eastAsia="Times New Roman" w:hAnsi="Tahoma"/>
        <w:b w:val="0"/>
        <w:i w:val="0"/>
        <w:strike w:val="0"/>
        <w:dstrike w:val="0"/>
        <w:color w:val="000000"/>
        <w:sz w:val="22"/>
        <w:u w:val="none" w:color="000000"/>
        <w:effect w:val="none"/>
        <w:vertAlign w:val="baseline"/>
      </w:rPr>
    </w:lvl>
    <w:lvl w:ilvl="5" w:tplc="0B94987A">
      <w:start w:val="1"/>
      <w:numFmt w:val="bullet"/>
      <w:lvlText w:val="▪"/>
      <w:lvlJc w:val="left"/>
      <w:pPr>
        <w:ind w:left="3668" w:firstLine="0"/>
      </w:pPr>
      <w:rPr>
        <w:rFonts w:ascii="Tahoma" w:eastAsia="Times New Roman" w:hAnsi="Tahoma"/>
        <w:b w:val="0"/>
        <w:i w:val="0"/>
        <w:strike w:val="0"/>
        <w:dstrike w:val="0"/>
        <w:color w:val="000000"/>
        <w:sz w:val="22"/>
        <w:u w:val="none" w:color="000000"/>
        <w:effect w:val="none"/>
        <w:vertAlign w:val="baseline"/>
      </w:rPr>
    </w:lvl>
    <w:lvl w:ilvl="6" w:tplc="0944BCA0">
      <w:start w:val="1"/>
      <w:numFmt w:val="bullet"/>
      <w:lvlText w:val="•"/>
      <w:lvlJc w:val="left"/>
      <w:pPr>
        <w:ind w:left="4388" w:firstLine="0"/>
      </w:pPr>
      <w:rPr>
        <w:rFonts w:ascii="Tahoma" w:eastAsia="Times New Roman" w:hAnsi="Tahoma"/>
        <w:b w:val="0"/>
        <w:i w:val="0"/>
        <w:strike w:val="0"/>
        <w:dstrike w:val="0"/>
        <w:color w:val="000000"/>
        <w:sz w:val="22"/>
        <w:u w:val="none" w:color="000000"/>
        <w:effect w:val="none"/>
        <w:vertAlign w:val="baseline"/>
      </w:rPr>
    </w:lvl>
    <w:lvl w:ilvl="7" w:tplc="FB30181A">
      <w:start w:val="1"/>
      <w:numFmt w:val="bullet"/>
      <w:lvlText w:val="o"/>
      <w:lvlJc w:val="left"/>
      <w:pPr>
        <w:ind w:left="5108" w:firstLine="0"/>
      </w:pPr>
      <w:rPr>
        <w:rFonts w:ascii="Tahoma" w:eastAsia="Times New Roman" w:hAnsi="Tahoma"/>
        <w:b w:val="0"/>
        <w:i w:val="0"/>
        <w:strike w:val="0"/>
        <w:dstrike w:val="0"/>
        <w:color w:val="000000"/>
        <w:sz w:val="22"/>
        <w:u w:val="none" w:color="000000"/>
        <w:effect w:val="none"/>
        <w:vertAlign w:val="baseline"/>
      </w:rPr>
    </w:lvl>
    <w:lvl w:ilvl="8" w:tplc="E0D84D60">
      <w:start w:val="1"/>
      <w:numFmt w:val="bullet"/>
      <w:lvlText w:val="▪"/>
      <w:lvlJc w:val="left"/>
      <w:pPr>
        <w:ind w:left="5828" w:firstLine="0"/>
      </w:pPr>
      <w:rPr>
        <w:rFonts w:ascii="Tahoma" w:eastAsia="Times New Roman" w:hAnsi="Tahoma"/>
        <w:b w:val="0"/>
        <w:i w:val="0"/>
        <w:strike w:val="0"/>
        <w:dstrike w:val="0"/>
        <w:color w:val="000000"/>
        <w:sz w:val="22"/>
        <w:u w:val="none" w:color="000000"/>
        <w:effect w:val="none"/>
        <w:vertAlign w:val="baseline"/>
      </w:rPr>
    </w:lvl>
  </w:abstractNum>
  <w:abstractNum w:abstractNumId="1">
    <w:nsid w:val="1A4B61F7"/>
    <w:multiLevelType w:val="hybridMultilevel"/>
    <w:tmpl w:val="0F207B6E"/>
    <w:lvl w:ilvl="0" w:tplc="CB0ADA5C">
      <w:start w:val="1"/>
      <w:numFmt w:val="lowerLetter"/>
      <w:lvlText w:val="%1)"/>
      <w:lvlJc w:val="left"/>
      <w:pPr>
        <w:ind w:left="284" w:firstLine="0"/>
      </w:pPr>
      <w:rPr>
        <w:rFonts w:ascii="Tahoma" w:eastAsia="Times New Roman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1" w:tplc="BD8AFDB2">
      <w:start w:val="1"/>
      <w:numFmt w:val="lowerLetter"/>
      <w:lvlText w:val="%2"/>
      <w:lvlJc w:val="left"/>
      <w:pPr>
        <w:ind w:left="1080" w:firstLine="0"/>
      </w:pPr>
      <w:rPr>
        <w:rFonts w:ascii="Tahoma" w:eastAsia="Times New Roman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2" w:tplc="25848D12">
      <w:start w:val="1"/>
      <w:numFmt w:val="lowerRoman"/>
      <w:lvlText w:val="%3"/>
      <w:lvlJc w:val="left"/>
      <w:pPr>
        <w:ind w:left="1800" w:firstLine="0"/>
      </w:pPr>
      <w:rPr>
        <w:rFonts w:ascii="Tahoma" w:eastAsia="Times New Roman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3" w:tplc="613CB692">
      <w:start w:val="1"/>
      <w:numFmt w:val="decimal"/>
      <w:lvlText w:val="%4"/>
      <w:lvlJc w:val="left"/>
      <w:pPr>
        <w:ind w:left="2520" w:firstLine="0"/>
      </w:pPr>
      <w:rPr>
        <w:rFonts w:ascii="Tahoma" w:eastAsia="Times New Roman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4" w:tplc="871E13D0">
      <w:start w:val="1"/>
      <w:numFmt w:val="lowerLetter"/>
      <w:lvlText w:val="%5"/>
      <w:lvlJc w:val="left"/>
      <w:pPr>
        <w:ind w:left="3240" w:firstLine="0"/>
      </w:pPr>
      <w:rPr>
        <w:rFonts w:ascii="Tahoma" w:eastAsia="Times New Roman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5" w:tplc="5A947462">
      <w:start w:val="1"/>
      <w:numFmt w:val="lowerRoman"/>
      <w:lvlText w:val="%6"/>
      <w:lvlJc w:val="left"/>
      <w:pPr>
        <w:ind w:left="3960" w:firstLine="0"/>
      </w:pPr>
      <w:rPr>
        <w:rFonts w:ascii="Tahoma" w:eastAsia="Times New Roman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6" w:tplc="4F144542">
      <w:start w:val="1"/>
      <w:numFmt w:val="decimal"/>
      <w:lvlText w:val="%7"/>
      <w:lvlJc w:val="left"/>
      <w:pPr>
        <w:ind w:left="4680" w:firstLine="0"/>
      </w:pPr>
      <w:rPr>
        <w:rFonts w:ascii="Tahoma" w:eastAsia="Times New Roman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7" w:tplc="5606856C">
      <w:start w:val="1"/>
      <w:numFmt w:val="lowerLetter"/>
      <w:lvlText w:val="%8"/>
      <w:lvlJc w:val="left"/>
      <w:pPr>
        <w:ind w:left="5400" w:firstLine="0"/>
      </w:pPr>
      <w:rPr>
        <w:rFonts w:ascii="Tahoma" w:eastAsia="Times New Roman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8" w:tplc="2730D5E4">
      <w:start w:val="1"/>
      <w:numFmt w:val="lowerRoman"/>
      <w:lvlText w:val="%9"/>
      <w:lvlJc w:val="left"/>
      <w:pPr>
        <w:ind w:left="6120" w:firstLine="0"/>
      </w:pPr>
      <w:rPr>
        <w:rFonts w:ascii="Tahoma" w:eastAsia="Times New Roman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</w:abstractNum>
  <w:abstractNum w:abstractNumId="2">
    <w:nsid w:val="5C73649C"/>
    <w:multiLevelType w:val="hybridMultilevel"/>
    <w:tmpl w:val="3B0485DE"/>
    <w:lvl w:ilvl="0" w:tplc="AE06C7C4">
      <w:start w:val="2"/>
      <w:numFmt w:val="decimal"/>
      <w:lvlText w:val="%1"/>
      <w:lvlJc w:val="left"/>
      <w:pPr>
        <w:ind w:left="50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9" w:hanging="360"/>
      </w:pPr>
    </w:lvl>
    <w:lvl w:ilvl="2" w:tplc="041B001B" w:tentative="1">
      <w:start w:val="1"/>
      <w:numFmt w:val="lowerRoman"/>
      <w:lvlText w:val="%3."/>
      <w:lvlJc w:val="right"/>
      <w:pPr>
        <w:ind w:left="1949" w:hanging="180"/>
      </w:pPr>
    </w:lvl>
    <w:lvl w:ilvl="3" w:tplc="041B000F" w:tentative="1">
      <w:start w:val="1"/>
      <w:numFmt w:val="decimal"/>
      <w:lvlText w:val="%4."/>
      <w:lvlJc w:val="left"/>
      <w:pPr>
        <w:ind w:left="2669" w:hanging="360"/>
      </w:pPr>
    </w:lvl>
    <w:lvl w:ilvl="4" w:tplc="041B0019" w:tentative="1">
      <w:start w:val="1"/>
      <w:numFmt w:val="lowerLetter"/>
      <w:lvlText w:val="%5."/>
      <w:lvlJc w:val="left"/>
      <w:pPr>
        <w:ind w:left="3389" w:hanging="360"/>
      </w:pPr>
    </w:lvl>
    <w:lvl w:ilvl="5" w:tplc="041B001B" w:tentative="1">
      <w:start w:val="1"/>
      <w:numFmt w:val="lowerRoman"/>
      <w:lvlText w:val="%6."/>
      <w:lvlJc w:val="right"/>
      <w:pPr>
        <w:ind w:left="4109" w:hanging="180"/>
      </w:pPr>
    </w:lvl>
    <w:lvl w:ilvl="6" w:tplc="041B000F" w:tentative="1">
      <w:start w:val="1"/>
      <w:numFmt w:val="decimal"/>
      <w:lvlText w:val="%7."/>
      <w:lvlJc w:val="left"/>
      <w:pPr>
        <w:ind w:left="4829" w:hanging="360"/>
      </w:pPr>
    </w:lvl>
    <w:lvl w:ilvl="7" w:tplc="041B0019" w:tentative="1">
      <w:start w:val="1"/>
      <w:numFmt w:val="lowerLetter"/>
      <w:lvlText w:val="%8."/>
      <w:lvlJc w:val="left"/>
      <w:pPr>
        <w:ind w:left="5549" w:hanging="360"/>
      </w:pPr>
    </w:lvl>
    <w:lvl w:ilvl="8" w:tplc="041B001B" w:tentative="1">
      <w:start w:val="1"/>
      <w:numFmt w:val="lowerRoman"/>
      <w:lvlText w:val="%9."/>
      <w:lvlJc w:val="right"/>
      <w:pPr>
        <w:ind w:left="6269" w:hanging="180"/>
      </w:pPr>
    </w:lvl>
  </w:abstractNum>
  <w:abstractNum w:abstractNumId="3">
    <w:nsid w:val="6E022291"/>
    <w:multiLevelType w:val="hybridMultilevel"/>
    <w:tmpl w:val="7F2A0DA2"/>
    <w:lvl w:ilvl="0" w:tplc="43BCFDBC">
      <w:start w:val="1"/>
      <w:numFmt w:val="bullet"/>
      <w:lvlText w:val="-"/>
      <w:lvlJc w:val="left"/>
      <w:pPr>
        <w:ind w:left="149" w:firstLine="0"/>
      </w:pPr>
      <w:rPr>
        <w:rFonts w:ascii="Tahoma" w:eastAsia="Times New Roman" w:hAnsi="Tahoma"/>
        <w:b w:val="0"/>
        <w:i w:val="0"/>
        <w:strike w:val="0"/>
        <w:dstrike w:val="0"/>
        <w:color w:val="000000"/>
        <w:sz w:val="22"/>
        <w:u w:val="none" w:color="000000"/>
        <w:effect w:val="none"/>
        <w:vertAlign w:val="baseline"/>
      </w:rPr>
    </w:lvl>
    <w:lvl w:ilvl="1" w:tplc="DEACFA54">
      <w:start w:val="1"/>
      <w:numFmt w:val="bullet"/>
      <w:lvlText w:val="o"/>
      <w:lvlJc w:val="left"/>
      <w:pPr>
        <w:ind w:left="1080" w:firstLine="0"/>
      </w:pPr>
      <w:rPr>
        <w:rFonts w:ascii="Tahoma" w:eastAsia="Times New Roman" w:hAnsi="Tahoma"/>
        <w:b w:val="0"/>
        <w:i w:val="0"/>
        <w:strike w:val="0"/>
        <w:dstrike w:val="0"/>
        <w:color w:val="000000"/>
        <w:sz w:val="22"/>
        <w:u w:val="none" w:color="000000"/>
        <w:effect w:val="none"/>
        <w:vertAlign w:val="baseline"/>
      </w:rPr>
    </w:lvl>
    <w:lvl w:ilvl="2" w:tplc="F6F4A8E2">
      <w:start w:val="1"/>
      <w:numFmt w:val="bullet"/>
      <w:lvlText w:val="▪"/>
      <w:lvlJc w:val="left"/>
      <w:pPr>
        <w:ind w:left="1800" w:firstLine="0"/>
      </w:pPr>
      <w:rPr>
        <w:rFonts w:ascii="Tahoma" w:eastAsia="Times New Roman" w:hAnsi="Tahoma"/>
        <w:b w:val="0"/>
        <w:i w:val="0"/>
        <w:strike w:val="0"/>
        <w:dstrike w:val="0"/>
        <w:color w:val="000000"/>
        <w:sz w:val="22"/>
        <w:u w:val="none" w:color="000000"/>
        <w:effect w:val="none"/>
        <w:vertAlign w:val="baseline"/>
      </w:rPr>
    </w:lvl>
    <w:lvl w:ilvl="3" w:tplc="6DA2663C">
      <w:start w:val="1"/>
      <w:numFmt w:val="bullet"/>
      <w:lvlText w:val="•"/>
      <w:lvlJc w:val="left"/>
      <w:pPr>
        <w:ind w:left="2520" w:firstLine="0"/>
      </w:pPr>
      <w:rPr>
        <w:rFonts w:ascii="Tahoma" w:eastAsia="Times New Roman" w:hAnsi="Tahoma"/>
        <w:b w:val="0"/>
        <w:i w:val="0"/>
        <w:strike w:val="0"/>
        <w:dstrike w:val="0"/>
        <w:color w:val="000000"/>
        <w:sz w:val="22"/>
        <w:u w:val="none" w:color="000000"/>
        <w:effect w:val="none"/>
        <w:vertAlign w:val="baseline"/>
      </w:rPr>
    </w:lvl>
    <w:lvl w:ilvl="4" w:tplc="8F32144A">
      <w:start w:val="1"/>
      <w:numFmt w:val="bullet"/>
      <w:lvlText w:val="o"/>
      <w:lvlJc w:val="left"/>
      <w:pPr>
        <w:ind w:left="3240" w:firstLine="0"/>
      </w:pPr>
      <w:rPr>
        <w:rFonts w:ascii="Tahoma" w:eastAsia="Times New Roman" w:hAnsi="Tahoma"/>
        <w:b w:val="0"/>
        <w:i w:val="0"/>
        <w:strike w:val="0"/>
        <w:dstrike w:val="0"/>
        <w:color w:val="000000"/>
        <w:sz w:val="22"/>
        <w:u w:val="none" w:color="000000"/>
        <w:effect w:val="none"/>
        <w:vertAlign w:val="baseline"/>
      </w:rPr>
    </w:lvl>
    <w:lvl w:ilvl="5" w:tplc="9D762318">
      <w:start w:val="1"/>
      <w:numFmt w:val="bullet"/>
      <w:lvlText w:val="▪"/>
      <w:lvlJc w:val="left"/>
      <w:pPr>
        <w:ind w:left="3960" w:firstLine="0"/>
      </w:pPr>
      <w:rPr>
        <w:rFonts w:ascii="Tahoma" w:eastAsia="Times New Roman" w:hAnsi="Tahoma"/>
        <w:b w:val="0"/>
        <w:i w:val="0"/>
        <w:strike w:val="0"/>
        <w:dstrike w:val="0"/>
        <w:color w:val="000000"/>
        <w:sz w:val="22"/>
        <w:u w:val="none" w:color="000000"/>
        <w:effect w:val="none"/>
        <w:vertAlign w:val="baseline"/>
      </w:rPr>
    </w:lvl>
    <w:lvl w:ilvl="6" w:tplc="BF9AF39C">
      <w:start w:val="1"/>
      <w:numFmt w:val="bullet"/>
      <w:lvlText w:val="•"/>
      <w:lvlJc w:val="left"/>
      <w:pPr>
        <w:ind w:left="4680" w:firstLine="0"/>
      </w:pPr>
      <w:rPr>
        <w:rFonts w:ascii="Tahoma" w:eastAsia="Times New Roman" w:hAnsi="Tahoma"/>
        <w:b w:val="0"/>
        <w:i w:val="0"/>
        <w:strike w:val="0"/>
        <w:dstrike w:val="0"/>
        <w:color w:val="000000"/>
        <w:sz w:val="22"/>
        <w:u w:val="none" w:color="000000"/>
        <w:effect w:val="none"/>
        <w:vertAlign w:val="baseline"/>
      </w:rPr>
    </w:lvl>
    <w:lvl w:ilvl="7" w:tplc="2F68157C">
      <w:start w:val="1"/>
      <w:numFmt w:val="bullet"/>
      <w:lvlText w:val="o"/>
      <w:lvlJc w:val="left"/>
      <w:pPr>
        <w:ind w:left="5400" w:firstLine="0"/>
      </w:pPr>
      <w:rPr>
        <w:rFonts w:ascii="Tahoma" w:eastAsia="Times New Roman" w:hAnsi="Tahoma"/>
        <w:b w:val="0"/>
        <w:i w:val="0"/>
        <w:strike w:val="0"/>
        <w:dstrike w:val="0"/>
        <w:color w:val="000000"/>
        <w:sz w:val="22"/>
        <w:u w:val="none" w:color="000000"/>
        <w:effect w:val="none"/>
        <w:vertAlign w:val="baseline"/>
      </w:rPr>
    </w:lvl>
    <w:lvl w:ilvl="8" w:tplc="A2983010">
      <w:start w:val="1"/>
      <w:numFmt w:val="bullet"/>
      <w:lvlText w:val="▪"/>
      <w:lvlJc w:val="left"/>
      <w:pPr>
        <w:ind w:left="6120" w:firstLine="0"/>
      </w:pPr>
      <w:rPr>
        <w:rFonts w:ascii="Tahoma" w:eastAsia="Times New Roman" w:hAnsi="Tahoma"/>
        <w:b w:val="0"/>
        <w:i w:val="0"/>
        <w:strike w:val="0"/>
        <w:dstrike w:val="0"/>
        <w:color w:val="000000"/>
        <w:sz w:val="22"/>
        <w:u w:val="none" w:color="000000"/>
        <w:effect w:val="none"/>
        <w:vertAlign w:val="baseline"/>
      </w:r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951"/>
    <w:rsid w:val="00390951"/>
    <w:rsid w:val="0039663E"/>
    <w:rsid w:val="00CD3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90951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90951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90951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9095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892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Veresová</dc:creator>
  <cp:lastModifiedBy>Veresová</cp:lastModifiedBy>
  <cp:revision>2</cp:revision>
  <cp:lastPrinted>2018-06-07T07:07:00Z</cp:lastPrinted>
  <dcterms:created xsi:type="dcterms:W3CDTF">2018-06-07T07:06:00Z</dcterms:created>
  <dcterms:modified xsi:type="dcterms:W3CDTF">2018-06-07T07:07:00Z</dcterms:modified>
</cp:coreProperties>
</file>